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3D61" w14:textId="7D78AA7D" w:rsidR="006D1A26" w:rsidRDefault="006D1A26" w:rsidP="006D1A26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Анонс мероприятий для бизнеса за ноябрь 2023 года</w:t>
      </w:r>
    </w:p>
    <w:p w14:paraId="19318183" w14:textId="77777777" w:rsidR="006D1A26" w:rsidRDefault="006D1A26" w:rsidP="006D1A26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rStyle w:val="a3"/>
          <w:sz w:val="28"/>
          <w:szCs w:val="28"/>
        </w:rPr>
      </w:pPr>
    </w:p>
    <w:p w14:paraId="30A80B78" w14:textId="3B048F72" w:rsidR="0072655B" w:rsidRPr="00AA7075" w:rsidRDefault="0072655B" w:rsidP="00DC77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26">
        <w:rPr>
          <w:rFonts w:ascii="Times New Roman" w:hAnsi="Times New Roman" w:cs="Times New Roman"/>
          <w:b/>
          <w:bCs/>
          <w:sz w:val="28"/>
          <w:szCs w:val="28"/>
        </w:rPr>
        <w:t>29 ноября 2023 г.</w:t>
      </w:r>
      <w:r w:rsidRPr="00AA7075">
        <w:rPr>
          <w:rFonts w:ascii="Times New Roman" w:hAnsi="Times New Roman" w:cs="Times New Roman"/>
          <w:sz w:val="28"/>
          <w:szCs w:val="28"/>
        </w:rPr>
        <w:t xml:space="preserve"> подведены итоги «Смотра-конкурса на лучшее использование, хранение техники и организацию охраны труда среди сельскохозяйственных предприятий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AA7075">
        <w:rPr>
          <w:rFonts w:ascii="Times New Roman" w:hAnsi="Times New Roman" w:cs="Times New Roman"/>
          <w:sz w:val="28"/>
          <w:szCs w:val="28"/>
        </w:rPr>
        <w:t>»</w:t>
      </w:r>
      <w:r w:rsidR="001C77E6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Pr="00AA7075">
        <w:rPr>
          <w:rFonts w:ascii="Times New Roman" w:hAnsi="Times New Roman" w:cs="Times New Roman"/>
          <w:sz w:val="28"/>
          <w:szCs w:val="28"/>
        </w:rPr>
        <w:t xml:space="preserve">, в котором приняли участие 7 сельскохозяйственных предприятий округа. </w:t>
      </w:r>
    </w:p>
    <w:p w14:paraId="39CCC885" w14:textId="0E16CFB7" w:rsidR="0072655B" w:rsidRPr="00AA7075" w:rsidRDefault="0072655B" w:rsidP="00DC77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075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1C77E6">
        <w:rPr>
          <w:rFonts w:ascii="Times New Roman" w:hAnsi="Times New Roman" w:cs="Times New Roman"/>
          <w:sz w:val="28"/>
          <w:szCs w:val="28"/>
        </w:rPr>
        <w:t>К</w:t>
      </w:r>
      <w:r w:rsidRPr="00AA7075">
        <w:rPr>
          <w:rFonts w:ascii="Times New Roman" w:hAnsi="Times New Roman" w:cs="Times New Roman"/>
          <w:sz w:val="28"/>
          <w:szCs w:val="28"/>
        </w:rPr>
        <w:t>онкурса проводи</w:t>
      </w:r>
      <w:r w:rsidR="001C77E6">
        <w:rPr>
          <w:rFonts w:ascii="Times New Roman" w:hAnsi="Times New Roman" w:cs="Times New Roman"/>
          <w:sz w:val="28"/>
          <w:szCs w:val="28"/>
        </w:rPr>
        <w:t>лось</w:t>
      </w:r>
      <w:r w:rsidRPr="00AA7075">
        <w:rPr>
          <w:rFonts w:ascii="Times New Roman" w:hAnsi="Times New Roman" w:cs="Times New Roman"/>
          <w:sz w:val="28"/>
          <w:szCs w:val="28"/>
        </w:rPr>
        <w:t xml:space="preserve"> по 310-бальной системе по следующим параметрам:</w:t>
      </w:r>
    </w:p>
    <w:p w14:paraId="00356C90" w14:textId="6BE383D4" w:rsidR="0072655B" w:rsidRPr="00AA7075" w:rsidRDefault="0072655B" w:rsidP="00DC77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075">
        <w:rPr>
          <w:rFonts w:ascii="Times New Roman" w:hAnsi="Times New Roman" w:cs="Times New Roman"/>
          <w:sz w:val="28"/>
          <w:szCs w:val="28"/>
        </w:rPr>
        <w:t>1.</w:t>
      </w:r>
      <w:r w:rsidR="00DC77C9">
        <w:rPr>
          <w:rFonts w:ascii="Times New Roman" w:hAnsi="Times New Roman" w:cs="Times New Roman"/>
          <w:sz w:val="28"/>
          <w:szCs w:val="28"/>
        </w:rPr>
        <w:t> </w:t>
      </w:r>
      <w:r w:rsidRPr="00AA7075">
        <w:rPr>
          <w:rFonts w:ascii="Times New Roman" w:hAnsi="Times New Roman" w:cs="Times New Roman"/>
          <w:sz w:val="28"/>
          <w:szCs w:val="28"/>
        </w:rPr>
        <w:t xml:space="preserve">готовность техники к весенним полевым работам (согласно проведенного ежегодного Техосмотра), </w:t>
      </w:r>
    </w:p>
    <w:p w14:paraId="1C92866A" w14:textId="06A56810" w:rsidR="0072655B" w:rsidRPr="00AA7075" w:rsidRDefault="0072655B" w:rsidP="00DC77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075">
        <w:rPr>
          <w:rFonts w:ascii="Times New Roman" w:hAnsi="Times New Roman" w:cs="Times New Roman"/>
          <w:sz w:val="28"/>
          <w:szCs w:val="28"/>
        </w:rPr>
        <w:t>2.</w:t>
      </w:r>
      <w:r w:rsidR="00DC77C9">
        <w:rPr>
          <w:rFonts w:ascii="Times New Roman" w:hAnsi="Times New Roman" w:cs="Times New Roman"/>
          <w:sz w:val="28"/>
          <w:szCs w:val="28"/>
        </w:rPr>
        <w:t> </w:t>
      </w:r>
      <w:r w:rsidRPr="00AA7075">
        <w:rPr>
          <w:rFonts w:ascii="Times New Roman" w:hAnsi="Times New Roman" w:cs="Times New Roman"/>
          <w:sz w:val="28"/>
          <w:szCs w:val="28"/>
        </w:rPr>
        <w:t xml:space="preserve">подготовка кормозаготовительной техники и зерновых комбайнов, </w:t>
      </w:r>
    </w:p>
    <w:p w14:paraId="3C3B4988" w14:textId="19F0D111" w:rsidR="0072655B" w:rsidRPr="00AA7075" w:rsidRDefault="0072655B" w:rsidP="00DC77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075">
        <w:rPr>
          <w:rFonts w:ascii="Times New Roman" w:hAnsi="Times New Roman" w:cs="Times New Roman"/>
          <w:sz w:val="28"/>
          <w:szCs w:val="28"/>
        </w:rPr>
        <w:t>3.</w:t>
      </w:r>
      <w:r w:rsidR="00DC77C9">
        <w:rPr>
          <w:rFonts w:ascii="Times New Roman" w:hAnsi="Times New Roman" w:cs="Times New Roman"/>
          <w:sz w:val="28"/>
          <w:szCs w:val="28"/>
        </w:rPr>
        <w:t> </w:t>
      </w:r>
      <w:r w:rsidRPr="00AA7075">
        <w:rPr>
          <w:rFonts w:ascii="Times New Roman" w:hAnsi="Times New Roman" w:cs="Times New Roman"/>
          <w:sz w:val="28"/>
          <w:szCs w:val="28"/>
        </w:rPr>
        <w:t xml:space="preserve">качество постановки техники на зимнее хранение, </w:t>
      </w:r>
    </w:p>
    <w:p w14:paraId="4980B109" w14:textId="7CBD5AB9" w:rsidR="0072655B" w:rsidRPr="00AA7075" w:rsidRDefault="0072655B" w:rsidP="00DC77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075">
        <w:rPr>
          <w:rFonts w:ascii="Times New Roman" w:hAnsi="Times New Roman" w:cs="Times New Roman"/>
          <w:sz w:val="28"/>
          <w:szCs w:val="28"/>
        </w:rPr>
        <w:t>4.</w:t>
      </w:r>
      <w:r w:rsidR="00DC77C9">
        <w:rPr>
          <w:rFonts w:ascii="Times New Roman" w:hAnsi="Times New Roman" w:cs="Times New Roman"/>
          <w:sz w:val="28"/>
          <w:szCs w:val="28"/>
        </w:rPr>
        <w:t> </w:t>
      </w:r>
      <w:r w:rsidRPr="00AA7075">
        <w:rPr>
          <w:rFonts w:ascii="Times New Roman" w:hAnsi="Times New Roman" w:cs="Times New Roman"/>
          <w:sz w:val="28"/>
          <w:szCs w:val="28"/>
        </w:rPr>
        <w:t xml:space="preserve">состояние </w:t>
      </w:r>
      <w:proofErr w:type="spellStart"/>
      <w:r w:rsidRPr="00AA7075">
        <w:rPr>
          <w:rFonts w:ascii="Times New Roman" w:hAnsi="Times New Roman" w:cs="Times New Roman"/>
          <w:sz w:val="28"/>
          <w:szCs w:val="28"/>
        </w:rPr>
        <w:t>ремонтно</w:t>
      </w:r>
      <w:proofErr w:type="spellEnd"/>
      <w:r w:rsidRPr="00AA7075">
        <w:rPr>
          <w:rFonts w:ascii="Times New Roman" w:hAnsi="Times New Roman" w:cs="Times New Roman"/>
          <w:sz w:val="28"/>
          <w:szCs w:val="28"/>
        </w:rPr>
        <w:t xml:space="preserve"> - обслуживающей базы </w:t>
      </w:r>
      <w:proofErr w:type="spellStart"/>
      <w:r w:rsidRPr="00AA7075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AA7075">
        <w:rPr>
          <w:rFonts w:ascii="Times New Roman" w:hAnsi="Times New Roman" w:cs="Times New Roman"/>
          <w:sz w:val="28"/>
          <w:szCs w:val="28"/>
        </w:rPr>
        <w:t xml:space="preserve"> – тракторного парка,</w:t>
      </w:r>
    </w:p>
    <w:p w14:paraId="69147CCF" w14:textId="64D20008" w:rsidR="0072655B" w:rsidRPr="00AA7075" w:rsidRDefault="0072655B" w:rsidP="00DC77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075">
        <w:rPr>
          <w:rFonts w:ascii="Times New Roman" w:hAnsi="Times New Roman" w:cs="Times New Roman"/>
          <w:sz w:val="28"/>
          <w:szCs w:val="28"/>
        </w:rPr>
        <w:t>5.</w:t>
      </w:r>
      <w:r w:rsidR="00DC77C9">
        <w:rPr>
          <w:rFonts w:ascii="Times New Roman" w:hAnsi="Times New Roman" w:cs="Times New Roman"/>
          <w:sz w:val="28"/>
          <w:szCs w:val="28"/>
        </w:rPr>
        <w:t> </w:t>
      </w:r>
      <w:r w:rsidRPr="00AA7075">
        <w:rPr>
          <w:rFonts w:ascii="Times New Roman" w:hAnsi="Times New Roman" w:cs="Times New Roman"/>
          <w:sz w:val="28"/>
          <w:szCs w:val="28"/>
        </w:rPr>
        <w:t xml:space="preserve">документация по охране труда. </w:t>
      </w:r>
    </w:p>
    <w:p w14:paraId="52050989" w14:textId="446C27AE" w:rsidR="0072655B" w:rsidRPr="00AA7075" w:rsidRDefault="0072655B" w:rsidP="00DC77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075">
        <w:rPr>
          <w:rFonts w:ascii="Times New Roman" w:hAnsi="Times New Roman" w:cs="Times New Roman"/>
          <w:sz w:val="28"/>
          <w:szCs w:val="28"/>
        </w:rPr>
        <w:t xml:space="preserve">В 2023 году по результатам подведения итогов </w:t>
      </w:r>
      <w:r w:rsidR="001C77E6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AA7075">
        <w:rPr>
          <w:rFonts w:ascii="Times New Roman" w:hAnsi="Times New Roman" w:cs="Times New Roman"/>
          <w:sz w:val="28"/>
          <w:szCs w:val="28"/>
        </w:rPr>
        <w:t xml:space="preserve">определены 3 лучших сельскохозяйственных предприятия Пермского </w:t>
      </w:r>
      <w:r w:rsidR="001C77E6">
        <w:rPr>
          <w:rFonts w:ascii="Times New Roman" w:hAnsi="Times New Roman" w:cs="Times New Roman"/>
          <w:sz w:val="28"/>
          <w:szCs w:val="28"/>
        </w:rPr>
        <w:t>муниципального округа Пермского края</w:t>
      </w:r>
      <w:r w:rsidRPr="00AA7075">
        <w:rPr>
          <w:rFonts w:ascii="Times New Roman" w:hAnsi="Times New Roman" w:cs="Times New Roman"/>
          <w:sz w:val="28"/>
          <w:szCs w:val="28"/>
        </w:rPr>
        <w:t>:</w:t>
      </w:r>
    </w:p>
    <w:p w14:paraId="264B9BAC" w14:textId="300BD115" w:rsidR="0072655B" w:rsidRPr="00AA7075" w:rsidRDefault="0072655B" w:rsidP="00DC77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075">
        <w:rPr>
          <w:rFonts w:ascii="Times New Roman" w:hAnsi="Times New Roman" w:cs="Times New Roman"/>
          <w:sz w:val="28"/>
          <w:szCs w:val="28"/>
        </w:rPr>
        <w:t>1</w:t>
      </w:r>
      <w:r w:rsidR="001C77E6">
        <w:rPr>
          <w:rFonts w:ascii="Times New Roman" w:hAnsi="Times New Roman" w:cs="Times New Roman"/>
          <w:sz w:val="28"/>
          <w:szCs w:val="28"/>
        </w:rPr>
        <w:t> </w:t>
      </w:r>
      <w:r w:rsidRPr="00AA7075">
        <w:rPr>
          <w:rFonts w:ascii="Times New Roman" w:hAnsi="Times New Roman" w:cs="Times New Roman"/>
          <w:sz w:val="28"/>
          <w:szCs w:val="28"/>
        </w:rPr>
        <w:t xml:space="preserve">место – «АПК Красава» - 276 баллов (денежное поощрение </w:t>
      </w:r>
      <w:r w:rsidR="001C77E6">
        <w:rPr>
          <w:rFonts w:ascii="Times New Roman" w:hAnsi="Times New Roman" w:cs="Times New Roman"/>
          <w:sz w:val="28"/>
          <w:szCs w:val="28"/>
        </w:rPr>
        <w:br/>
      </w:r>
      <w:r w:rsidRPr="00AA7075">
        <w:rPr>
          <w:rFonts w:ascii="Times New Roman" w:hAnsi="Times New Roman" w:cs="Times New Roman"/>
          <w:sz w:val="28"/>
          <w:szCs w:val="28"/>
        </w:rPr>
        <w:t>22</w:t>
      </w:r>
      <w:r w:rsidR="001C77E6">
        <w:rPr>
          <w:rFonts w:ascii="Times New Roman" w:hAnsi="Times New Roman" w:cs="Times New Roman"/>
          <w:sz w:val="28"/>
          <w:szCs w:val="28"/>
        </w:rPr>
        <w:t> </w:t>
      </w:r>
      <w:r w:rsidRPr="00AA7075">
        <w:rPr>
          <w:rFonts w:ascii="Times New Roman" w:hAnsi="Times New Roman" w:cs="Times New Roman"/>
          <w:sz w:val="28"/>
          <w:szCs w:val="28"/>
        </w:rPr>
        <w:t>000</w:t>
      </w:r>
      <w:r w:rsidR="001C77E6">
        <w:rPr>
          <w:rFonts w:ascii="Times New Roman" w:hAnsi="Times New Roman" w:cs="Times New Roman"/>
          <w:sz w:val="28"/>
          <w:szCs w:val="28"/>
        </w:rPr>
        <w:t>,00</w:t>
      </w:r>
      <w:r w:rsidRPr="00AA7075">
        <w:rPr>
          <w:rFonts w:ascii="Times New Roman" w:hAnsi="Times New Roman" w:cs="Times New Roman"/>
          <w:sz w:val="28"/>
          <w:szCs w:val="28"/>
        </w:rPr>
        <w:t xml:space="preserve"> р</w:t>
      </w:r>
      <w:r w:rsidR="001C77E6">
        <w:rPr>
          <w:rFonts w:ascii="Times New Roman" w:hAnsi="Times New Roman" w:cs="Times New Roman"/>
          <w:sz w:val="28"/>
          <w:szCs w:val="28"/>
        </w:rPr>
        <w:t>уб</w:t>
      </w:r>
      <w:r w:rsidRPr="00AA7075">
        <w:rPr>
          <w:rFonts w:ascii="Times New Roman" w:hAnsi="Times New Roman" w:cs="Times New Roman"/>
          <w:sz w:val="28"/>
          <w:szCs w:val="28"/>
        </w:rPr>
        <w:t>.)</w:t>
      </w:r>
      <w:r w:rsidR="001C77E6">
        <w:rPr>
          <w:rFonts w:ascii="Times New Roman" w:hAnsi="Times New Roman" w:cs="Times New Roman"/>
          <w:sz w:val="28"/>
          <w:szCs w:val="28"/>
        </w:rPr>
        <w:t>;</w:t>
      </w:r>
    </w:p>
    <w:p w14:paraId="3D9FD33A" w14:textId="42A98CF0" w:rsidR="0072655B" w:rsidRPr="00AA7075" w:rsidRDefault="0072655B" w:rsidP="00DC77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075">
        <w:rPr>
          <w:rFonts w:ascii="Times New Roman" w:hAnsi="Times New Roman" w:cs="Times New Roman"/>
          <w:sz w:val="28"/>
          <w:szCs w:val="28"/>
        </w:rPr>
        <w:t>2</w:t>
      </w:r>
      <w:r w:rsidR="001C77E6">
        <w:rPr>
          <w:rFonts w:ascii="Times New Roman" w:hAnsi="Times New Roman" w:cs="Times New Roman"/>
          <w:sz w:val="28"/>
          <w:szCs w:val="28"/>
        </w:rPr>
        <w:t> </w:t>
      </w:r>
      <w:r w:rsidRPr="00AA7075">
        <w:rPr>
          <w:rFonts w:ascii="Times New Roman" w:hAnsi="Times New Roman" w:cs="Times New Roman"/>
          <w:sz w:val="28"/>
          <w:szCs w:val="28"/>
        </w:rPr>
        <w:t xml:space="preserve">место – ООО «Русь» - 265 баллов (денежное поощрение </w:t>
      </w:r>
      <w:r w:rsidR="001C77E6">
        <w:rPr>
          <w:rFonts w:ascii="Times New Roman" w:hAnsi="Times New Roman" w:cs="Times New Roman"/>
          <w:sz w:val="28"/>
          <w:szCs w:val="28"/>
        </w:rPr>
        <w:br/>
      </w:r>
      <w:r w:rsidRPr="00AA7075">
        <w:rPr>
          <w:rFonts w:ascii="Times New Roman" w:hAnsi="Times New Roman" w:cs="Times New Roman"/>
          <w:sz w:val="28"/>
          <w:szCs w:val="28"/>
        </w:rPr>
        <w:t>17</w:t>
      </w:r>
      <w:r w:rsidR="001C77E6">
        <w:rPr>
          <w:rFonts w:ascii="Times New Roman" w:hAnsi="Times New Roman" w:cs="Times New Roman"/>
          <w:sz w:val="28"/>
          <w:szCs w:val="28"/>
        </w:rPr>
        <w:t> </w:t>
      </w:r>
      <w:r w:rsidRPr="00AA7075">
        <w:rPr>
          <w:rFonts w:ascii="Times New Roman" w:hAnsi="Times New Roman" w:cs="Times New Roman"/>
          <w:sz w:val="28"/>
          <w:szCs w:val="28"/>
        </w:rPr>
        <w:t>500</w:t>
      </w:r>
      <w:r w:rsidR="001C77E6">
        <w:rPr>
          <w:rFonts w:ascii="Times New Roman" w:hAnsi="Times New Roman" w:cs="Times New Roman"/>
          <w:sz w:val="28"/>
          <w:szCs w:val="28"/>
        </w:rPr>
        <w:t>,00</w:t>
      </w:r>
      <w:r w:rsidRPr="00AA7075">
        <w:rPr>
          <w:rFonts w:ascii="Times New Roman" w:hAnsi="Times New Roman" w:cs="Times New Roman"/>
          <w:sz w:val="28"/>
          <w:szCs w:val="28"/>
        </w:rPr>
        <w:t xml:space="preserve"> р</w:t>
      </w:r>
      <w:r w:rsidR="001C77E6">
        <w:rPr>
          <w:rFonts w:ascii="Times New Roman" w:hAnsi="Times New Roman" w:cs="Times New Roman"/>
          <w:sz w:val="28"/>
          <w:szCs w:val="28"/>
        </w:rPr>
        <w:t>уб</w:t>
      </w:r>
      <w:r w:rsidRPr="00AA7075">
        <w:rPr>
          <w:rFonts w:ascii="Times New Roman" w:hAnsi="Times New Roman" w:cs="Times New Roman"/>
          <w:sz w:val="28"/>
          <w:szCs w:val="28"/>
        </w:rPr>
        <w:t>.)</w:t>
      </w:r>
      <w:r w:rsidR="001C77E6">
        <w:rPr>
          <w:rFonts w:ascii="Times New Roman" w:hAnsi="Times New Roman" w:cs="Times New Roman"/>
          <w:sz w:val="28"/>
          <w:szCs w:val="28"/>
        </w:rPr>
        <w:t>;</w:t>
      </w:r>
    </w:p>
    <w:p w14:paraId="37772552" w14:textId="7A59028E" w:rsidR="0072655B" w:rsidRDefault="0072655B" w:rsidP="00DC77C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075">
        <w:rPr>
          <w:rFonts w:ascii="Times New Roman" w:hAnsi="Times New Roman" w:cs="Times New Roman"/>
          <w:sz w:val="28"/>
          <w:szCs w:val="28"/>
        </w:rPr>
        <w:t>3</w:t>
      </w:r>
      <w:r w:rsidR="001C77E6">
        <w:rPr>
          <w:rFonts w:ascii="Times New Roman" w:hAnsi="Times New Roman" w:cs="Times New Roman"/>
          <w:sz w:val="28"/>
          <w:szCs w:val="28"/>
        </w:rPr>
        <w:t> </w:t>
      </w:r>
      <w:r w:rsidRPr="00AA7075">
        <w:rPr>
          <w:rFonts w:ascii="Times New Roman" w:hAnsi="Times New Roman" w:cs="Times New Roman"/>
          <w:sz w:val="28"/>
          <w:szCs w:val="28"/>
        </w:rPr>
        <w:t>место – АО «</w:t>
      </w:r>
      <w:proofErr w:type="spellStart"/>
      <w:r w:rsidRPr="00AA7075">
        <w:rPr>
          <w:rFonts w:ascii="Times New Roman" w:hAnsi="Times New Roman" w:cs="Times New Roman"/>
          <w:sz w:val="28"/>
          <w:szCs w:val="28"/>
        </w:rPr>
        <w:t>Агросила</w:t>
      </w:r>
      <w:proofErr w:type="spellEnd"/>
      <w:r w:rsidRPr="00AA7075">
        <w:rPr>
          <w:rFonts w:ascii="Times New Roman" w:hAnsi="Times New Roman" w:cs="Times New Roman"/>
          <w:sz w:val="28"/>
          <w:szCs w:val="28"/>
        </w:rPr>
        <w:t xml:space="preserve"> Птицефабрика Пермская» - 262 баллов (денежное поощрение 13</w:t>
      </w:r>
      <w:r w:rsidR="001C77E6">
        <w:rPr>
          <w:rFonts w:ascii="Times New Roman" w:hAnsi="Times New Roman" w:cs="Times New Roman"/>
          <w:sz w:val="28"/>
          <w:szCs w:val="28"/>
        </w:rPr>
        <w:t> </w:t>
      </w:r>
      <w:r w:rsidRPr="00AA7075">
        <w:rPr>
          <w:rFonts w:ascii="Times New Roman" w:hAnsi="Times New Roman" w:cs="Times New Roman"/>
          <w:sz w:val="28"/>
          <w:szCs w:val="28"/>
        </w:rPr>
        <w:t>400</w:t>
      </w:r>
      <w:r w:rsidR="001C77E6">
        <w:rPr>
          <w:rFonts w:ascii="Times New Roman" w:hAnsi="Times New Roman" w:cs="Times New Roman"/>
          <w:sz w:val="28"/>
          <w:szCs w:val="28"/>
        </w:rPr>
        <w:t>,00</w:t>
      </w:r>
      <w:r w:rsidRPr="00AA7075">
        <w:rPr>
          <w:rFonts w:ascii="Times New Roman" w:hAnsi="Times New Roman" w:cs="Times New Roman"/>
          <w:sz w:val="28"/>
          <w:szCs w:val="28"/>
        </w:rPr>
        <w:t xml:space="preserve"> р</w:t>
      </w:r>
      <w:r w:rsidR="001C77E6">
        <w:rPr>
          <w:rFonts w:ascii="Times New Roman" w:hAnsi="Times New Roman" w:cs="Times New Roman"/>
          <w:sz w:val="28"/>
          <w:szCs w:val="28"/>
        </w:rPr>
        <w:t>уб</w:t>
      </w:r>
      <w:r w:rsidRPr="00AA7075">
        <w:rPr>
          <w:rFonts w:ascii="Times New Roman" w:hAnsi="Times New Roman" w:cs="Times New Roman"/>
          <w:sz w:val="28"/>
          <w:szCs w:val="28"/>
        </w:rPr>
        <w:t>.)</w:t>
      </w:r>
      <w:r w:rsidR="001C77E6">
        <w:rPr>
          <w:rFonts w:ascii="Times New Roman" w:hAnsi="Times New Roman" w:cs="Times New Roman"/>
          <w:b/>
          <w:sz w:val="28"/>
          <w:szCs w:val="28"/>
        </w:rPr>
        <w:t>.</w:t>
      </w:r>
    </w:p>
    <w:p w14:paraId="088CC000" w14:textId="77777777" w:rsidR="0072655B" w:rsidRDefault="0072655B"/>
    <w:sectPr w:rsidR="00726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00"/>
    <w:rsid w:val="001C77E6"/>
    <w:rsid w:val="003512F5"/>
    <w:rsid w:val="006D1A26"/>
    <w:rsid w:val="0072655B"/>
    <w:rsid w:val="00997400"/>
    <w:rsid w:val="00DC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B0E4"/>
  <w15:chartTrackingRefBased/>
  <w15:docId w15:val="{8481013A-8699-4278-833C-5C48A3EA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655B"/>
    <w:rPr>
      <w:b/>
      <w:bCs/>
    </w:rPr>
  </w:style>
  <w:style w:type="paragraph" w:styleId="a4">
    <w:name w:val="Normal (Web)"/>
    <w:basedOn w:val="a"/>
    <w:uiPriority w:val="99"/>
    <w:semiHidden/>
    <w:unhideWhenUsed/>
    <w:rsid w:val="006D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</dc:creator>
  <cp:keywords/>
  <dc:description/>
  <cp:lastModifiedBy>NUC</cp:lastModifiedBy>
  <cp:revision>5</cp:revision>
  <cp:lastPrinted>2024-01-24T06:28:00Z</cp:lastPrinted>
  <dcterms:created xsi:type="dcterms:W3CDTF">2024-01-24T05:06:00Z</dcterms:created>
  <dcterms:modified xsi:type="dcterms:W3CDTF">2024-01-24T06:49:00Z</dcterms:modified>
</cp:coreProperties>
</file>